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B4" w:rsidRPr="007602BC" w:rsidRDefault="007602BC" w:rsidP="008321D5">
      <w:pPr>
        <w:pStyle w:val="Bezmezer"/>
        <w:rPr>
          <w:rFonts w:ascii="Courier New" w:hAnsi="Courier New" w:cs="Courier New"/>
          <w:b/>
          <w:sz w:val="20"/>
          <w:szCs w:val="20"/>
          <w:u w:val="single"/>
        </w:rPr>
      </w:pPr>
      <w:bookmarkStart w:id="0" w:name="_GoBack"/>
      <w:bookmarkEnd w:id="0"/>
      <w:r w:rsidRPr="007602BC">
        <w:rPr>
          <w:rFonts w:ascii="Courier New" w:hAnsi="Courier New" w:cs="Courier New"/>
          <w:b/>
          <w:sz w:val="20"/>
          <w:szCs w:val="20"/>
          <w:u w:val="single"/>
        </w:rPr>
        <w:t>Ticketless carriers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Courier New" w:hAnsi="Courier New" w:cs="Courier New"/>
          <w:b/>
          <w:sz w:val="20"/>
          <w:szCs w:val="20"/>
          <w:u w:val="single"/>
        </w:rPr>
        <w:t>kte</w:t>
      </w:r>
      <w:proofErr w:type="spellEnd"/>
      <w:r>
        <w:rPr>
          <w:rFonts w:ascii="Courier New" w:hAnsi="Courier New" w:cs="Courier New"/>
          <w:b/>
          <w:sz w:val="20"/>
          <w:szCs w:val="20"/>
          <w:u w:val="single"/>
          <w:lang w:val="cs-CZ"/>
        </w:rPr>
        <w:t xml:space="preserve">ří požadují </w:t>
      </w:r>
      <w:r w:rsidR="004F3C0E">
        <w:rPr>
          <w:rFonts w:ascii="Courier New" w:hAnsi="Courier New" w:cs="Courier New"/>
          <w:b/>
          <w:sz w:val="20"/>
          <w:szCs w:val="20"/>
          <w:u w:val="single"/>
          <w:lang w:val="cs-CZ"/>
        </w:rPr>
        <w:t xml:space="preserve">zadávat platební kartu do „Vendor </w:t>
      </w:r>
      <w:proofErr w:type="spellStart"/>
      <w:r w:rsidR="004F3C0E">
        <w:rPr>
          <w:rFonts w:ascii="Courier New" w:hAnsi="Courier New" w:cs="Courier New"/>
          <w:b/>
          <w:sz w:val="20"/>
          <w:szCs w:val="20"/>
          <w:u w:val="single"/>
          <w:lang w:val="cs-CZ"/>
        </w:rPr>
        <w:t>Remark</w:t>
      </w:r>
      <w:proofErr w:type="spellEnd"/>
      <w:r w:rsidR="004F3C0E">
        <w:rPr>
          <w:rFonts w:ascii="Courier New" w:hAnsi="Courier New" w:cs="Courier New"/>
          <w:b/>
          <w:sz w:val="20"/>
          <w:szCs w:val="20"/>
          <w:u w:val="single"/>
          <w:lang w:val="cs-CZ"/>
        </w:rPr>
        <w:t>“</w:t>
      </w:r>
      <w:r w:rsidRPr="007602BC">
        <w:rPr>
          <w:rFonts w:ascii="Courier New" w:hAnsi="Courier New" w:cs="Courier New"/>
          <w:b/>
          <w:sz w:val="20"/>
          <w:szCs w:val="20"/>
          <w:u w:val="single"/>
        </w:rPr>
        <w:t>:</w:t>
      </w: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tbl>
      <w:tblPr>
        <w:tblpPr w:leftFromText="36" w:rightFromText="36" w:vertAnchor="text"/>
        <w:tblW w:w="862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916"/>
        <w:gridCol w:w="1592"/>
      </w:tblGrid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r>
              <w:rPr>
                <w:b/>
                <w:bCs/>
              </w:rPr>
              <w:t>Airline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r>
              <w:rPr>
                <w:b/>
                <w:bCs/>
              </w:rPr>
              <w:t>Region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r>
              <w:t>F9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r>
              <w:t xml:space="preserve">Frontier Airlines </w:t>
            </w:r>
            <w:proofErr w:type="spellStart"/>
            <w:r>
              <w:t>inc.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Q6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proofErr w:type="spellStart"/>
            <w:r>
              <w:t>Skytrans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APAC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Calm Air International,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Pacific Coastal Airlines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Air Inuit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Southwest Airlines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Spirit Airlines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 xml:space="preserve">Azul </w:t>
            </w:r>
            <w:proofErr w:type="spellStart"/>
            <w:r>
              <w:t>Linhas</w:t>
            </w:r>
            <w:proofErr w:type="spellEnd"/>
            <w:r>
              <w:t xml:space="preserve"> </w:t>
            </w:r>
            <w:proofErr w:type="spellStart"/>
            <w:r>
              <w:t>Aereas</w:t>
            </w:r>
            <w:proofErr w:type="spellEnd"/>
            <w:r>
              <w:t xml:space="preserve"> </w:t>
            </w:r>
            <w:proofErr w:type="spellStart"/>
            <w:r>
              <w:t>Brasileiras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 xml:space="preserve">GOL </w:t>
            </w:r>
            <w:proofErr w:type="spellStart"/>
            <w:r>
              <w:t>Transportes</w:t>
            </w:r>
            <w:proofErr w:type="spellEnd"/>
            <w:r>
              <w:t xml:space="preserve"> </w:t>
            </w:r>
            <w:proofErr w:type="spellStart"/>
            <w:r>
              <w:t>Aereos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Americas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JQ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proofErr w:type="spellStart"/>
            <w:r>
              <w:t>Jetstar</w:t>
            </w:r>
            <w:proofErr w:type="spellEnd"/>
            <w:r>
              <w:t xml:space="preserve"> Airways Pty.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APAC</w:t>
            </w:r>
          </w:p>
        </w:tc>
      </w:tr>
      <w:tr w:rsidR="007602BC" w:rsidTr="007602B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Scoot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2BC" w:rsidRDefault="007602BC">
            <w:pPr>
              <w:spacing w:before="100" w:beforeAutospacing="1" w:after="100" w:afterAutospacing="1"/>
            </w:pPr>
            <w:r>
              <w:t>APAC</w:t>
            </w:r>
          </w:p>
        </w:tc>
      </w:tr>
    </w:tbl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p w:rsidR="007602BC" w:rsidRDefault="007602BC" w:rsidP="007602BC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Postup je následující:</w:t>
      </w:r>
    </w:p>
    <w:p w:rsidR="007602BC" w:rsidRPr="007602BC" w:rsidRDefault="007602BC" w:rsidP="007602BC">
      <w:pPr>
        <w:pStyle w:val="Normlnweb"/>
      </w:pPr>
      <w:r>
        <w:rPr>
          <w:lang w:val="cs-CZ"/>
        </w:rPr>
        <w:t>1</w:t>
      </w:r>
      <w:r w:rsidRPr="007602BC">
        <w:t>. The subscriber makes a booking on the ticketless airline and end transacts</w:t>
      </w:r>
      <w:r>
        <w:t>.</w:t>
      </w:r>
      <w:r w:rsidRPr="007602BC">
        <w:br/>
        <w:t> 2.  After a few seconds, the airline sends an SSR message in the PNR indicating that payment is required in order to confirm the booking as follows.  </w:t>
      </w:r>
      <w:r w:rsidRPr="007602BC">
        <w:br/>
      </w:r>
      <w:r w:rsidRPr="007602BC">
        <w:br/>
        <w:t>       </w:t>
      </w:r>
      <w:r w:rsidRPr="007602BC">
        <w:rPr>
          <w:rStyle w:val="Siln"/>
        </w:rPr>
        <w:t>GFAX-SSROTHS1V I9 ITIN CONFIRMED- MUST PROVIDE PAYMENT    </w:t>
      </w:r>
      <w:r w:rsidRPr="007602BC">
        <w:rPr>
          <w:b/>
          <w:bCs/>
        </w:rPr>
        <w:br/>
      </w:r>
      <w:r w:rsidRPr="007602BC">
        <w:rPr>
          <w:rStyle w:val="Siln"/>
        </w:rPr>
        <w:t>       2 SSROTHS1V I9 SUBJ CXL ON/BEFORE 16NOV WITHOUT PYMT        </w:t>
      </w:r>
    </w:p>
    <w:p w:rsidR="007602BC" w:rsidRPr="007602BC" w:rsidRDefault="007602BC" w:rsidP="007602BC">
      <w:pPr>
        <w:pStyle w:val="Normlnweb"/>
        <w:spacing w:after="240" w:afterAutospacing="0"/>
      </w:pPr>
      <w:r w:rsidRPr="007602BC">
        <w:rPr>
          <w:rStyle w:val="Siln"/>
        </w:rPr>
        <w:t>       3 OSIYY CONF NBR I1YSF0</w:t>
      </w:r>
      <w:r w:rsidRPr="007602BC">
        <w:br/>
      </w:r>
      <w:r w:rsidRPr="007602BC">
        <w:br/>
        <w:t> 3.  The subscriber re-retrieves the PNR and sends the Airline a Vendor Remark (Galileo) with the customer’s credit card number before the deadline.</w:t>
      </w:r>
      <w:r w:rsidRPr="007602BC">
        <w:br/>
      </w:r>
      <w:r w:rsidRPr="007602BC">
        <w:br/>
      </w:r>
      <w:r w:rsidRPr="007602BC">
        <w:rPr>
          <w:rStyle w:val="Siln"/>
        </w:rPr>
        <w:t xml:space="preserve">Galileo: </w:t>
      </w:r>
      <w:r w:rsidRPr="007602BC">
        <w:t xml:space="preserve">Example Vendor remark: </w:t>
      </w:r>
      <w:r w:rsidRPr="007602BC">
        <w:rPr>
          <w:rStyle w:val="Siln"/>
        </w:rPr>
        <w:t>V.AXX*VI4434260000000008/D0513/SMITH JOHN</w:t>
      </w:r>
    </w:p>
    <w:p w:rsidR="007602BC" w:rsidRDefault="007602BC" w:rsidP="007602BC">
      <w:pPr>
        <w:pStyle w:val="Normlnweb"/>
      </w:pPr>
      <w:r w:rsidRPr="007602BC">
        <w:t>4. The airline debits the credit card and sends an SSR back to the subscriber to confirm.</w:t>
      </w:r>
    </w:p>
    <w:p w:rsidR="007602BC" w:rsidRDefault="007602BC" w:rsidP="007602BC">
      <w:pPr>
        <w:pStyle w:val="Normlnweb"/>
      </w:pPr>
      <w:r>
        <w:rPr>
          <w:rFonts w:ascii="Courier New" w:hAnsi="Courier New" w:cs="Courier New"/>
          <w:b/>
          <w:bCs/>
          <w:color w:val="3333FF"/>
          <w:sz w:val="15"/>
          <w:szCs w:val="15"/>
        </w:rPr>
        <w:t>14. VI/AXX *TKNO 42200860989230 1615Z 07MAR</w:t>
      </w:r>
      <w:r>
        <w:rPr>
          <w:rFonts w:ascii="Courier New" w:hAnsi="Courier New" w:cs="Courier New"/>
          <w:b/>
          <w:bCs/>
          <w:color w:val="3333FF"/>
          <w:sz w:val="15"/>
          <w:szCs w:val="15"/>
        </w:rPr>
        <w:br/>
        <w:t>15. VI/AXX *THIS NBR APPLIES TO TICKETLESS ONLY 1615Z 07MAR</w:t>
      </w:r>
    </w:p>
    <w:p w:rsidR="007602BC" w:rsidRPr="007602BC" w:rsidRDefault="007602BC" w:rsidP="007602BC">
      <w:pPr>
        <w:pStyle w:val="Normlnweb"/>
      </w:pPr>
      <w:r w:rsidRPr="007602BC">
        <w:rPr>
          <w:rStyle w:val="Siln"/>
        </w:rPr>
        <w:t>Important:</w:t>
      </w:r>
      <w:r w:rsidRPr="007602BC">
        <w:t xml:space="preserve"> Retrieve the PNR after sending payment to ensure that the Airline has accepted payment.</w:t>
      </w:r>
    </w:p>
    <w:p w:rsidR="007602BC" w:rsidRPr="008321D5" w:rsidRDefault="007602BC" w:rsidP="008321D5">
      <w:pPr>
        <w:pStyle w:val="Bezmezer"/>
        <w:rPr>
          <w:rFonts w:ascii="Courier New" w:hAnsi="Courier New" w:cs="Courier New"/>
          <w:sz w:val="20"/>
          <w:szCs w:val="20"/>
        </w:rPr>
      </w:pPr>
    </w:p>
    <w:sectPr w:rsidR="007602BC" w:rsidRPr="008321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C"/>
    <w:rsid w:val="004F3C0E"/>
    <w:rsid w:val="006766B4"/>
    <w:rsid w:val="006C79ED"/>
    <w:rsid w:val="007602BC"/>
    <w:rsid w:val="008321D5"/>
    <w:rsid w:val="00C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D31D-E246-4DA4-B01C-C31CC7D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602B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21D5"/>
    <w:pPr>
      <w:spacing w:after="0" w:line="240" w:lineRule="auto"/>
    </w:pPr>
    <w:rPr>
      <w:lang w:val="en-US"/>
    </w:rPr>
  </w:style>
  <w:style w:type="paragraph" w:styleId="Normlnweb">
    <w:name w:val="Normal (Web)"/>
    <w:basedOn w:val="Normln"/>
    <w:uiPriority w:val="99"/>
    <w:semiHidden/>
    <w:unhideWhenUsed/>
    <w:rsid w:val="007602B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0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imova\Documents\Vlastn&#237;%20&#353;ablony%20Office\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mklimova</dc:creator>
  <cp:keywords/>
  <dc:description/>
  <cp:lastModifiedBy>Klára Oberthorová</cp:lastModifiedBy>
  <cp:revision>2</cp:revision>
  <dcterms:created xsi:type="dcterms:W3CDTF">2017-03-13T15:20:00Z</dcterms:created>
  <dcterms:modified xsi:type="dcterms:W3CDTF">2017-03-13T15:20:00Z</dcterms:modified>
</cp:coreProperties>
</file>